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8A1276" w:rsidP="004811D5">
      <w:pPr>
        <w:pStyle w:val="NormalWeb"/>
        <w:jc w:val="center"/>
        <w:rPr>
          <w:rFonts w:ascii="Muli" w:hAnsi="Muli"/>
          <w:b/>
          <w:color w:val="000000"/>
        </w:rPr>
      </w:pPr>
      <w:r>
        <w:rPr>
          <w:rFonts w:ascii="Muli" w:hAnsi="Muli"/>
          <w:b/>
          <w:color w:val="000000"/>
        </w:rPr>
        <w:t xml:space="preserve">Ensino Fundamental – </w:t>
      </w:r>
      <w:r w:rsidR="008938E7">
        <w:rPr>
          <w:rFonts w:ascii="Muli" w:hAnsi="Muli"/>
          <w:b/>
          <w:color w:val="000000"/>
        </w:rPr>
        <w:t>3</w:t>
      </w:r>
      <w:r>
        <w:rPr>
          <w:rFonts w:ascii="Muli" w:hAnsi="Muli"/>
          <w:b/>
          <w:color w:val="000000"/>
        </w:rPr>
        <w:t>º ano</w:t>
      </w:r>
    </w:p>
    <w:p w:rsidR="008938E7" w:rsidRPr="008938E7" w:rsidRDefault="008938E7" w:rsidP="008938E7">
      <w:pPr>
        <w:rPr>
          <w:rFonts w:ascii="Muli" w:hAnsi="Muli"/>
        </w:rPr>
      </w:pPr>
    </w:p>
    <w:p w:rsidR="008938E7" w:rsidRPr="008938E7" w:rsidRDefault="008938E7" w:rsidP="008938E7">
      <w:pPr>
        <w:rPr>
          <w:rFonts w:ascii="Muli" w:hAnsi="Muli"/>
          <w:b/>
          <w:u w:val="single"/>
        </w:rPr>
      </w:pPr>
      <w:r w:rsidRPr="008938E7">
        <w:rPr>
          <w:rFonts w:ascii="Muli" w:hAnsi="Muli"/>
          <w:b/>
          <w:u w:val="single"/>
        </w:rPr>
        <w:t>Língua Portuguesa</w:t>
      </w:r>
    </w:p>
    <w:p w:rsidR="008938E7" w:rsidRPr="008938E7" w:rsidRDefault="008938E7" w:rsidP="008938E7">
      <w:pPr>
        <w:rPr>
          <w:rFonts w:ascii="Muli" w:hAnsi="Muli"/>
        </w:rPr>
      </w:pPr>
    </w:p>
    <w:p w:rsidR="008938E7" w:rsidRPr="008938E7" w:rsidRDefault="008938E7" w:rsidP="008938E7">
      <w:pPr>
        <w:pStyle w:val="PargrafodaLista"/>
        <w:numPr>
          <w:ilvl w:val="0"/>
          <w:numId w:val="30"/>
        </w:numPr>
        <w:rPr>
          <w:rFonts w:ascii="Muli" w:hAnsi="Muli"/>
        </w:rPr>
      </w:pPr>
      <w:r w:rsidRPr="008938E7">
        <w:rPr>
          <w:rFonts w:ascii="Muli" w:hAnsi="Muli"/>
        </w:rPr>
        <w:t>Produção Textual</w:t>
      </w:r>
    </w:p>
    <w:p w:rsidR="008938E7" w:rsidRPr="008938E7" w:rsidRDefault="008938E7" w:rsidP="008938E7">
      <w:pPr>
        <w:rPr>
          <w:rFonts w:ascii="Muli" w:hAnsi="Muli"/>
          <w:b/>
          <w:u w:val="single"/>
        </w:rPr>
      </w:pPr>
    </w:p>
    <w:p w:rsidR="008938E7" w:rsidRPr="008938E7" w:rsidRDefault="008938E7" w:rsidP="008938E7">
      <w:pPr>
        <w:rPr>
          <w:rFonts w:ascii="Muli" w:hAnsi="Muli"/>
          <w:b/>
          <w:u w:val="single"/>
        </w:rPr>
      </w:pPr>
      <w:r w:rsidRPr="008938E7">
        <w:rPr>
          <w:rFonts w:ascii="Muli" w:hAnsi="Muli"/>
          <w:b/>
          <w:u w:val="single"/>
        </w:rPr>
        <w:t>Matemática</w:t>
      </w:r>
    </w:p>
    <w:p w:rsidR="008938E7" w:rsidRPr="008938E7" w:rsidRDefault="008938E7" w:rsidP="008938E7">
      <w:pPr>
        <w:rPr>
          <w:rFonts w:ascii="Muli" w:hAnsi="Muli"/>
          <w:b/>
          <w:u w:val="single"/>
        </w:rPr>
      </w:pP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>Números até 999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 xml:space="preserve">Contagem, ascendente e descendente 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 xml:space="preserve">Estimativa 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  <w:u w:val="single"/>
        </w:rPr>
      </w:pPr>
      <w:r w:rsidRPr="008938E7">
        <w:rPr>
          <w:rFonts w:ascii="Muli" w:hAnsi="Muli"/>
        </w:rPr>
        <w:t xml:space="preserve">Agrupamento 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 xml:space="preserve">Reta numérica             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 xml:space="preserve">Comparação 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 xml:space="preserve">Situações problema envolvendo: adição com e sem reagrupamento, multiplicação até </w:t>
      </w:r>
      <w:proofErr w:type="gramStart"/>
      <w:r w:rsidRPr="008938E7">
        <w:rPr>
          <w:rFonts w:ascii="Muli" w:hAnsi="Muli"/>
        </w:rPr>
        <w:t>5</w:t>
      </w:r>
      <w:proofErr w:type="gramEnd"/>
      <w:r w:rsidRPr="008938E7">
        <w:rPr>
          <w:rFonts w:ascii="Muli" w:hAnsi="Muli"/>
        </w:rPr>
        <w:t xml:space="preserve"> e subtração com e sem recurso                       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>Composição e decomposição de números até 999</w:t>
      </w:r>
      <w:r w:rsidR="00AA79F0">
        <w:rPr>
          <w:rFonts w:ascii="Muli" w:hAnsi="Muli"/>
        </w:rPr>
        <w:t xml:space="preserve"> -</w:t>
      </w:r>
      <w:r w:rsidRPr="008938E7">
        <w:rPr>
          <w:rFonts w:ascii="Muli" w:hAnsi="Muli"/>
        </w:rPr>
        <w:t xml:space="preserve"> CDU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>Sistema monetário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>Operações com cédulas e moedas</w:t>
      </w:r>
    </w:p>
    <w:p w:rsidR="008938E7" w:rsidRPr="008938E7" w:rsidRDefault="008938E7" w:rsidP="008938E7">
      <w:pPr>
        <w:pStyle w:val="PargrafodaLista"/>
        <w:numPr>
          <w:ilvl w:val="0"/>
          <w:numId w:val="29"/>
        </w:numPr>
        <w:jc w:val="both"/>
        <w:rPr>
          <w:rFonts w:ascii="Muli" w:hAnsi="Muli"/>
        </w:rPr>
      </w:pPr>
      <w:r w:rsidRPr="008938E7">
        <w:rPr>
          <w:rFonts w:ascii="Muli" w:hAnsi="Muli"/>
        </w:rPr>
        <w:t>Leitura e interpretação de tabelas e gráficos</w:t>
      </w:r>
    </w:p>
    <w:p w:rsidR="008938E7" w:rsidRPr="008938E7" w:rsidRDefault="008938E7" w:rsidP="008938E7">
      <w:pPr>
        <w:jc w:val="both"/>
        <w:rPr>
          <w:rFonts w:ascii="Muli" w:hAnsi="Muli"/>
        </w:rPr>
      </w:pPr>
    </w:p>
    <w:p w:rsidR="008938E7" w:rsidRPr="008938E7" w:rsidRDefault="008938E7" w:rsidP="008938E7">
      <w:pPr>
        <w:jc w:val="both"/>
        <w:rPr>
          <w:rFonts w:ascii="Muli" w:hAnsi="Muli"/>
        </w:rPr>
      </w:pPr>
    </w:p>
    <w:p w:rsidR="008938E7" w:rsidRPr="008938E7" w:rsidRDefault="008938E7" w:rsidP="008938E7">
      <w:pPr>
        <w:jc w:val="both"/>
        <w:rPr>
          <w:rFonts w:ascii="Muli" w:hAnsi="Muli"/>
        </w:rPr>
      </w:pPr>
    </w:p>
    <w:p w:rsidR="00E27FEA" w:rsidRPr="008938E7" w:rsidRDefault="00E27FEA" w:rsidP="008938E7">
      <w:pPr>
        <w:rPr>
          <w:rFonts w:ascii="Muli" w:hAnsi="Muli"/>
          <w:color w:val="000000"/>
          <w:u w:val="single"/>
        </w:rPr>
      </w:pPr>
    </w:p>
    <w:sectPr w:rsidR="00E27FEA" w:rsidRPr="008938E7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CF" w:rsidRDefault="00FF56CF" w:rsidP="00F718FD">
      <w:r>
        <w:separator/>
      </w:r>
    </w:p>
  </w:endnote>
  <w:endnote w:type="continuationSeparator" w:id="1">
    <w:p w:rsidR="00FF56CF" w:rsidRDefault="00FF56CF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CF" w:rsidRDefault="00FF56CF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CF" w:rsidRDefault="00FF56CF" w:rsidP="00F718FD">
      <w:r>
        <w:separator/>
      </w:r>
    </w:p>
  </w:footnote>
  <w:footnote w:type="continuationSeparator" w:id="1">
    <w:p w:rsidR="00FF56CF" w:rsidRDefault="00FF56CF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FF56CF" w:rsidTr="003937D7">
      <w:trPr>
        <w:trHeight w:val="720"/>
      </w:trPr>
      <w:tc>
        <w:tcPr>
          <w:tcW w:w="3603" w:type="dxa"/>
        </w:tcPr>
        <w:p w:rsidR="00FF56CF" w:rsidRDefault="00FF56CF" w:rsidP="007077BC"/>
        <w:p w:rsidR="00FF56CF" w:rsidRPr="00ED0C98" w:rsidRDefault="00FF56CF" w:rsidP="00ED0C98">
          <w:pPr>
            <w:ind w:firstLine="708"/>
          </w:pPr>
        </w:p>
      </w:tc>
      <w:tc>
        <w:tcPr>
          <w:tcW w:w="6259" w:type="dxa"/>
        </w:tcPr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FF56CF" w:rsidRPr="000745DF" w:rsidRDefault="00FF56CF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FF56CF" w:rsidRPr="000745DF" w:rsidRDefault="00FF56CF" w:rsidP="00CE7A15">
          <w:pPr>
            <w:rPr>
              <w:rFonts w:ascii="Muli Black" w:hAnsi="Muli Black"/>
              <w:b/>
            </w:rPr>
          </w:pPr>
        </w:p>
      </w:tc>
    </w:tr>
  </w:tbl>
  <w:p w:rsidR="00FF56CF" w:rsidRDefault="00FF56CF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90"/>
    <w:multiLevelType w:val="hybridMultilevel"/>
    <w:tmpl w:val="B2945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EE4"/>
    <w:multiLevelType w:val="hybridMultilevel"/>
    <w:tmpl w:val="AB382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242C"/>
    <w:multiLevelType w:val="hybridMultilevel"/>
    <w:tmpl w:val="11B0EF70"/>
    <w:lvl w:ilvl="0" w:tplc="3EFEF41A">
      <w:numFmt w:val="bullet"/>
      <w:lvlText w:val="·"/>
      <w:lvlJc w:val="left"/>
      <w:pPr>
        <w:ind w:left="1080" w:hanging="36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5831"/>
    <w:multiLevelType w:val="hybridMultilevel"/>
    <w:tmpl w:val="35DCB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E31"/>
    <w:multiLevelType w:val="hybridMultilevel"/>
    <w:tmpl w:val="F5DA5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6044"/>
    <w:multiLevelType w:val="hybridMultilevel"/>
    <w:tmpl w:val="B99AD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86B6E"/>
    <w:multiLevelType w:val="hybridMultilevel"/>
    <w:tmpl w:val="50BCB9F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1EBB"/>
    <w:multiLevelType w:val="hybridMultilevel"/>
    <w:tmpl w:val="9A342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465A1"/>
    <w:multiLevelType w:val="hybridMultilevel"/>
    <w:tmpl w:val="3976E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B62DD"/>
    <w:multiLevelType w:val="hybridMultilevel"/>
    <w:tmpl w:val="2542E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77A7A"/>
    <w:multiLevelType w:val="hybridMultilevel"/>
    <w:tmpl w:val="C4E4FCE2"/>
    <w:lvl w:ilvl="0" w:tplc="24009B6A">
      <w:numFmt w:val="bullet"/>
      <w:lvlText w:val="·"/>
      <w:lvlJc w:val="left"/>
      <w:pPr>
        <w:ind w:left="132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601573"/>
    <w:multiLevelType w:val="hybridMultilevel"/>
    <w:tmpl w:val="7CD22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B1A0">
      <w:numFmt w:val="bullet"/>
      <w:lvlText w:val="·"/>
      <w:lvlJc w:val="left"/>
      <w:pPr>
        <w:ind w:left="1680" w:hanging="600"/>
      </w:pPr>
      <w:rPr>
        <w:rFonts w:ascii="Muli" w:eastAsia="Times New Roman" w:hAnsi="Mul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A0020"/>
    <w:multiLevelType w:val="hybridMultilevel"/>
    <w:tmpl w:val="EA3CA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539A"/>
    <w:multiLevelType w:val="hybridMultilevel"/>
    <w:tmpl w:val="101AF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C7F1F"/>
    <w:multiLevelType w:val="hybridMultilevel"/>
    <w:tmpl w:val="40AEA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01123"/>
    <w:multiLevelType w:val="hybridMultilevel"/>
    <w:tmpl w:val="25C68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16"/>
  </w:num>
  <w:num w:numId="5">
    <w:abstractNumId w:val="26"/>
  </w:num>
  <w:num w:numId="6">
    <w:abstractNumId w:val="2"/>
  </w:num>
  <w:num w:numId="7">
    <w:abstractNumId w:val="28"/>
  </w:num>
  <w:num w:numId="8">
    <w:abstractNumId w:val="21"/>
  </w:num>
  <w:num w:numId="9">
    <w:abstractNumId w:val="25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  <w:num w:numId="16">
    <w:abstractNumId w:val="15"/>
  </w:num>
  <w:num w:numId="17">
    <w:abstractNumId w:val="20"/>
  </w:num>
  <w:num w:numId="18">
    <w:abstractNumId w:val="0"/>
  </w:num>
  <w:num w:numId="19">
    <w:abstractNumId w:val="8"/>
  </w:num>
  <w:num w:numId="20">
    <w:abstractNumId w:val="19"/>
  </w:num>
  <w:num w:numId="21">
    <w:abstractNumId w:val="23"/>
  </w:num>
  <w:num w:numId="22">
    <w:abstractNumId w:val="18"/>
  </w:num>
  <w:num w:numId="23">
    <w:abstractNumId w:val="7"/>
  </w:num>
  <w:num w:numId="24">
    <w:abstractNumId w:val="29"/>
  </w:num>
  <w:num w:numId="25">
    <w:abstractNumId w:val="10"/>
  </w:num>
  <w:num w:numId="26">
    <w:abstractNumId w:val="1"/>
  </w:num>
  <w:num w:numId="27">
    <w:abstractNumId w:val="13"/>
  </w:num>
  <w:num w:numId="28">
    <w:abstractNumId w:val="1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21198E"/>
    <w:rsid w:val="00253FEE"/>
    <w:rsid w:val="00274D2D"/>
    <w:rsid w:val="00291D62"/>
    <w:rsid w:val="002C780A"/>
    <w:rsid w:val="00365B3C"/>
    <w:rsid w:val="00370B4D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715A6"/>
    <w:rsid w:val="005B7B7D"/>
    <w:rsid w:val="005C4E99"/>
    <w:rsid w:val="005C64D6"/>
    <w:rsid w:val="005E2617"/>
    <w:rsid w:val="006B0BB6"/>
    <w:rsid w:val="006F127E"/>
    <w:rsid w:val="007077BC"/>
    <w:rsid w:val="00716A55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938E7"/>
    <w:rsid w:val="008A1276"/>
    <w:rsid w:val="008B7333"/>
    <w:rsid w:val="008E13B9"/>
    <w:rsid w:val="0095461B"/>
    <w:rsid w:val="00974AF0"/>
    <w:rsid w:val="009E2786"/>
    <w:rsid w:val="009F1F0C"/>
    <w:rsid w:val="009F3778"/>
    <w:rsid w:val="00A14844"/>
    <w:rsid w:val="00A44C54"/>
    <w:rsid w:val="00A73C92"/>
    <w:rsid w:val="00A91B49"/>
    <w:rsid w:val="00AA79F0"/>
    <w:rsid w:val="00AE676D"/>
    <w:rsid w:val="00B20ADE"/>
    <w:rsid w:val="00B34F1D"/>
    <w:rsid w:val="00B3688D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D91FEF"/>
    <w:rsid w:val="00E20CAE"/>
    <w:rsid w:val="00E27FEA"/>
    <w:rsid w:val="00E40561"/>
    <w:rsid w:val="00E46706"/>
    <w:rsid w:val="00E97380"/>
    <w:rsid w:val="00EA7977"/>
    <w:rsid w:val="00EB21B1"/>
    <w:rsid w:val="00ED0C98"/>
    <w:rsid w:val="00EF2239"/>
    <w:rsid w:val="00F22573"/>
    <w:rsid w:val="00F718FD"/>
    <w:rsid w:val="00FD6F47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3</cp:revision>
  <cp:lastPrinted>2018-12-16T23:17:00Z</cp:lastPrinted>
  <dcterms:created xsi:type="dcterms:W3CDTF">2019-11-25T17:32:00Z</dcterms:created>
  <dcterms:modified xsi:type="dcterms:W3CDTF">2019-11-25T19:40:00Z</dcterms:modified>
</cp:coreProperties>
</file>